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C5" w:rsidRPr="000213B1" w:rsidRDefault="00C559C5" w:rsidP="00C5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3B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International </w:t>
      </w:r>
      <w:proofErr w:type="spellStart"/>
      <w:r w:rsidRPr="000213B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Journal</w:t>
      </w:r>
      <w:proofErr w:type="spellEnd"/>
      <w:r w:rsidRPr="000213B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of </w:t>
      </w:r>
      <w:proofErr w:type="spellStart"/>
      <w:r w:rsidRPr="000213B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Computer</w:t>
      </w:r>
      <w:proofErr w:type="spellEnd"/>
      <w:r w:rsidRPr="000213B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proofErr w:type="spellStart"/>
      <w:r w:rsidRPr="000213B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Discovered</w:t>
      </w:r>
      <w:proofErr w:type="spellEnd"/>
      <w:r w:rsidRPr="000213B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proofErr w:type="spellStart"/>
      <w:r w:rsidRPr="000213B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Mathematics</w:t>
      </w:r>
      <w:proofErr w:type="spellEnd"/>
      <w:r w:rsidRPr="000213B1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br/>
      </w:r>
      <w:proofErr w:type="spellStart"/>
      <w:r w:rsidRPr="00E03277">
        <w:rPr>
          <w:b/>
          <w:color w:val="000000"/>
          <w:sz w:val="19"/>
          <w:szCs w:val="19"/>
        </w:rPr>
        <w:t>Published</w:t>
      </w:r>
      <w:proofErr w:type="spellEnd"/>
      <w:r w:rsidRPr="00E03277">
        <w:rPr>
          <w:b/>
          <w:color w:val="000000"/>
          <w:sz w:val="19"/>
          <w:szCs w:val="19"/>
        </w:rPr>
        <w:t xml:space="preserve"> </w:t>
      </w:r>
      <w:proofErr w:type="spellStart"/>
      <w:r w:rsidRPr="00E03277">
        <w:rPr>
          <w:b/>
          <w:color w:val="000000"/>
          <w:sz w:val="19"/>
          <w:szCs w:val="19"/>
        </w:rPr>
        <w:t>by</w:t>
      </w:r>
      <w:proofErr w:type="spellEnd"/>
      <w:r w:rsidRPr="00E03277">
        <w:rPr>
          <w:b/>
          <w:color w:val="000000"/>
          <w:sz w:val="19"/>
          <w:szCs w:val="19"/>
        </w:rPr>
        <w:t xml:space="preserve"> </w:t>
      </w:r>
      <w:proofErr w:type="spellStart"/>
      <w:r w:rsidRPr="00E03277">
        <w:rPr>
          <w:b/>
          <w:color w:val="000000"/>
          <w:sz w:val="19"/>
          <w:szCs w:val="19"/>
        </w:rPr>
        <w:t>the</w:t>
      </w:r>
      <w:proofErr w:type="spellEnd"/>
      <w:r w:rsidRPr="00E03277">
        <w:rPr>
          <w:b/>
          <w:color w:val="000000"/>
          <w:sz w:val="19"/>
          <w:szCs w:val="19"/>
        </w:rPr>
        <w:t xml:space="preserve"> Association for </w:t>
      </w:r>
      <w:proofErr w:type="spellStart"/>
      <w:r w:rsidRPr="00E03277">
        <w:rPr>
          <w:b/>
          <w:color w:val="000000"/>
          <w:sz w:val="19"/>
          <w:szCs w:val="19"/>
        </w:rPr>
        <w:t>the</w:t>
      </w:r>
      <w:proofErr w:type="spellEnd"/>
      <w:r w:rsidRPr="00E03277">
        <w:rPr>
          <w:b/>
          <w:color w:val="000000"/>
          <w:sz w:val="19"/>
          <w:szCs w:val="19"/>
        </w:rPr>
        <w:t xml:space="preserve"> </w:t>
      </w:r>
      <w:proofErr w:type="spellStart"/>
      <w:r w:rsidRPr="00E03277">
        <w:rPr>
          <w:b/>
          <w:color w:val="000000"/>
          <w:sz w:val="19"/>
          <w:szCs w:val="19"/>
        </w:rPr>
        <w:t>Development</w:t>
      </w:r>
      <w:proofErr w:type="spellEnd"/>
      <w:r w:rsidRPr="00E03277">
        <w:rPr>
          <w:b/>
          <w:color w:val="000000"/>
          <w:sz w:val="19"/>
          <w:szCs w:val="19"/>
        </w:rPr>
        <w:t xml:space="preserve"> of </w:t>
      </w:r>
      <w:proofErr w:type="spellStart"/>
      <w:r w:rsidRPr="00E03277">
        <w:rPr>
          <w:b/>
          <w:color w:val="000000"/>
          <w:sz w:val="19"/>
          <w:szCs w:val="19"/>
        </w:rPr>
        <w:t>Education</w:t>
      </w:r>
      <w:proofErr w:type="spellEnd"/>
      <w:r w:rsidRPr="00E03277">
        <w:rPr>
          <w:b/>
          <w:color w:val="000000"/>
          <w:sz w:val="19"/>
          <w:szCs w:val="19"/>
        </w:rPr>
        <w:t xml:space="preserve">, </w:t>
      </w:r>
      <w:proofErr w:type="spellStart"/>
      <w:r w:rsidRPr="00E03277">
        <w:rPr>
          <w:b/>
          <w:color w:val="000000"/>
          <w:sz w:val="19"/>
          <w:szCs w:val="19"/>
        </w:rPr>
        <w:t>Sofia</w:t>
      </w:r>
      <w:proofErr w:type="spellEnd"/>
      <w:r w:rsidRPr="00E03277">
        <w:rPr>
          <w:b/>
          <w:color w:val="000000"/>
          <w:sz w:val="19"/>
          <w:szCs w:val="19"/>
        </w:rPr>
        <w:t xml:space="preserve">, </w:t>
      </w:r>
      <w:proofErr w:type="spellStart"/>
      <w:r w:rsidRPr="00E03277">
        <w:rPr>
          <w:b/>
          <w:color w:val="000000"/>
          <w:sz w:val="19"/>
          <w:szCs w:val="19"/>
        </w:rPr>
        <w:t>Bulgaria</w:t>
      </w:r>
      <w:proofErr w:type="spellEnd"/>
      <w:r w:rsidRPr="00597E80"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0;height:3pt" o:hralign="center" o:hrstd="t" o:hrnoshade="t" o:hr="t" fillcolor="black" stroked="f"/>
        </w:pict>
      </w:r>
    </w:p>
    <w:p w:rsidR="00C559C5" w:rsidRPr="000213B1" w:rsidRDefault="00C559C5" w:rsidP="00C55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4" w:history="1">
        <w:proofErr w:type="spellStart"/>
        <w:r w:rsidRPr="00E03277">
          <w:rPr>
            <w:rFonts w:ascii="Times New Roman" w:eastAsia="Times New Roman" w:hAnsi="Times New Roman" w:cs="Times New Roman"/>
            <w:b/>
            <w:color w:val="000000"/>
            <w:sz w:val="19"/>
            <w:u w:val="single"/>
          </w:rPr>
          <w:t>About</w:t>
        </w:r>
        <w:proofErr w:type="spellEnd"/>
        <w:r w:rsidRPr="00E03277">
          <w:rPr>
            <w:rFonts w:ascii="Times New Roman" w:eastAsia="Times New Roman" w:hAnsi="Times New Roman" w:cs="Times New Roman"/>
            <w:b/>
            <w:color w:val="000000"/>
            <w:sz w:val="19"/>
            <w:u w:val="single"/>
          </w:rPr>
          <w:t xml:space="preserve"> </w:t>
        </w:r>
        <w:proofErr w:type="spellStart"/>
        <w:r w:rsidRPr="00E03277">
          <w:rPr>
            <w:rFonts w:ascii="Times New Roman" w:eastAsia="Times New Roman" w:hAnsi="Times New Roman" w:cs="Times New Roman"/>
            <w:b/>
            <w:color w:val="000000"/>
            <w:sz w:val="19"/>
            <w:u w:val="single"/>
          </w:rPr>
          <w:t>this</w:t>
        </w:r>
        <w:proofErr w:type="spellEnd"/>
        <w:r w:rsidRPr="00E03277">
          <w:rPr>
            <w:rFonts w:ascii="Times New Roman" w:eastAsia="Times New Roman" w:hAnsi="Times New Roman" w:cs="Times New Roman"/>
            <w:b/>
            <w:color w:val="000000"/>
            <w:sz w:val="19"/>
            <w:u w:val="single"/>
          </w:rPr>
          <w:t xml:space="preserve"> </w:t>
        </w:r>
        <w:proofErr w:type="spellStart"/>
        <w:r w:rsidRPr="00E03277">
          <w:rPr>
            <w:rFonts w:ascii="Times New Roman" w:eastAsia="Times New Roman" w:hAnsi="Times New Roman" w:cs="Times New Roman"/>
            <w:b/>
            <w:color w:val="000000"/>
            <w:sz w:val="19"/>
            <w:u w:val="single"/>
          </w:rPr>
          <w:t>Journal</w:t>
        </w:r>
        <w:proofErr w:type="spellEnd"/>
      </w:hyperlink>
      <w:r w:rsidRPr="000213B1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   |   </w:t>
      </w:r>
      <w:proofErr w:type="spellStart"/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"https://www.journal-1.eu/Editorial_Board.htm" </w:instrText>
      </w:r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E03277">
        <w:rPr>
          <w:rFonts w:ascii="Times New Roman" w:eastAsia="Times New Roman" w:hAnsi="Times New Roman" w:cs="Times New Roman"/>
          <w:b/>
          <w:color w:val="000000"/>
          <w:sz w:val="19"/>
          <w:u w:val="single"/>
        </w:rPr>
        <w:t>Editorial</w:t>
      </w:r>
      <w:proofErr w:type="spellEnd"/>
      <w:r w:rsidRPr="00E03277">
        <w:rPr>
          <w:rFonts w:ascii="Times New Roman" w:eastAsia="Times New Roman" w:hAnsi="Times New Roman" w:cs="Times New Roman"/>
          <w:b/>
          <w:color w:val="000000"/>
          <w:sz w:val="19"/>
          <w:u w:val="single"/>
        </w:rPr>
        <w:t xml:space="preserve"> </w:t>
      </w:r>
      <w:proofErr w:type="spellStart"/>
      <w:r w:rsidRPr="00E03277">
        <w:rPr>
          <w:rFonts w:ascii="Times New Roman" w:eastAsia="Times New Roman" w:hAnsi="Times New Roman" w:cs="Times New Roman"/>
          <w:b/>
          <w:color w:val="000000"/>
          <w:sz w:val="19"/>
          <w:u w:val="single"/>
        </w:rPr>
        <w:t>Board</w:t>
      </w:r>
      <w:proofErr w:type="spellEnd"/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0213B1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   |   </w:t>
      </w:r>
      <w:proofErr w:type="spellStart"/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"https://www.journal-1.eu/Instructions_for_Authors.htm" </w:instrText>
      </w:r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E03277">
        <w:rPr>
          <w:rFonts w:ascii="Times New Roman" w:eastAsia="Times New Roman" w:hAnsi="Times New Roman" w:cs="Times New Roman"/>
          <w:b/>
          <w:color w:val="000000"/>
          <w:sz w:val="19"/>
          <w:u w:val="single"/>
        </w:rPr>
        <w:t>Instructions</w:t>
      </w:r>
      <w:proofErr w:type="spellEnd"/>
      <w:r w:rsidRPr="00E03277">
        <w:rPr>
          <w:rFonts w:ascii="Times New Roman" w:eastAsia="Times New Roman" w:hAnsi="Times New Roman" w:cs="Times New Roman"/>
          <w:b/>
          <w:color w:val="000000"/>
          <w:sz w:val="19"/>
          <w:u w:val="single"/>
        </w:rPr>
        <w:t xml:space="preserve"> for </w:t>
      </w:r>
      <w:proofErr w:type="spellStart"/>
      <w:r w:rsidRPr="00E03277">
        <w:rPr>
          <w:rFonts w:ascii="Times New Roman" w:eastAsia="Times New Roman" w:hAnsi="Times New Roman" w:cs="Times New Roman"/>
          <w:b/>
          <w:color w:val="000000"/>
          <w:sz w:val="19"/>
          <w:u w:val="single"/>
        </w:rPr>
        <w:t>Authors</w:t>
      </w:r>
      <w:proofErr w:type="spellEnd"/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0213B1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   |   </w:t>
      </w:r>
      <w:proofErr w:type="spellStart"/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"https://www.journal-1.eu/Review_Process.htm" </w:instrText>
      </w:r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E03277">
        <w:rPr>
          <w:rFonts w:ascii="Times New Roman" w:eastAsia="Times New Roman" w:hAnsi="Times New Roman" w:cs="Times New Roman"/>
          <w:b/>
          <w:color w:val="000000"/>
          <w:sz w:val="19"/>
          <w:u w:val="single"/>
        </w:rPr>
        <w:t>Review</w:t>
      </w:r>
      <w:proofErr w:type="spellEnd"/>
      <w:r w:rsidRPr="00E03277">
        <w:rPr>
          <w:rFonts w:ascii="Times New Roman" w:eastAsia="Times New Roman" w:hAnsi="Times New Roman" w:cs="Times New Roman"/>
          <w:b/>
          <w:color w:val="000000"/>
          <w:sz w:val="19"/>
          <w:u w:val="single"/>
        </w:rPr>
        <w:t xml:space="preserve"> </w:t>
      </w:r>
      <w:proofErr w:type="spellStart"/>
      <w:r w:rsidRPr="00E03277">
        <w:rPr>
          <w:rFonts w:ascii="Times New Roman" w:eastAsia="Times New Roman" w:hAnsi="Times New Roman" w:cs="Times New Roman"/>
          <w:b/>
          <w:color w:val="000000"/>
          <w:sz w:val="19"/>
          <w:u w:val="single"/>
        </w:rPr>
        <w:t>Process</w:t>
      </w:r>
      <w:proofErr w:type="spellEnd"/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0213B1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   |   </w:t>
      </w:r>
      <w:proofErr w:type="spellStart"/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"https://www.journal-1.eu/Links.htm" </w:instrText>
      </w:r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E03277">
        <w:rPr>
          <w:rFonts w:ascii="Times New Roman" w:eastAsia="Times New Roman" w:hAnsi="Times New Roman" w:cs="Times New Roman"/>
          <w:b/>
          <w:color w:val="000000"/>
          <w:sz w:val="19"/>
          <w:u w:val="single"/>
        </w:rPr>
        <w:t>Links</w:t>
      </w:r>
      <w:proofErr w:type="spellEnd"/>
      <w:r w:rsidRPr="000213B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C559C5" w:rsidRPr="000213B1" w:rsidRDefault="00C559C5" w:rsidP="00C5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E80"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6" style="width:0;height:3pt" o:hralign="center" o:hrstd="t" o:hrnoshade="t" o:hr="t" fillcolor="black" stroked="f"/>
        </w:pict>
      </w:r>
    </w:p>
    <w:p w:rsidR="00C559C5" w:rsidRDefault="00C559C5" w:rsidP="00E31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1757" w:rsidRPr="00E31757" w:rsidRDefault="00E31757" w:rsidP="00E31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Copyright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Agreement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signed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dated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to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sava.grozdev@gmail.com</w:t>
      </w:r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Download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in MS WORD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format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="008F52D8" w:rsidRPr="00E3175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3175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"http://www.journal-1.eu/copyright_agreement_form/copyright_agreement_form.doc" </w:instrText>
      </w:r>
      <w:r w:rsidR="008F52D8" w:rsidRPr="00E3175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31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Copyright</w:t>
      </w:r>
      <w:proofErr w:type="spellEnd"/>
      <w:r w:rsidRPr="00E31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Agreement</w:t>
      </w:r>
      <w:proofErr w:type="spellEnd"/>
      <w:r w:rsidRPr="00E31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Form</w:t>
      </w:r>
      <w:proofErr w:type="spellEnd"/>
      <w:r w:rsidR="008F52D8" w:rsidRPr="00E3175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E678C" w:rsidRDefault="00E31757" w:rsidP="00E31757"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Agreement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effective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immediately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Computer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Discovered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Mathematics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(IJCDM for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short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AUTHOR</w:t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author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>) ______________________________</w:t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representing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authors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joint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authorship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AUTHOR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created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>)_______________________________</w:t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WORK)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owns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copyright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WORK.</w:t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AUTHOR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hereby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grants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IJCDM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permanent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worldwide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royalty-free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publish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WORK in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, CD,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archives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parts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collection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published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IJCDM in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whatever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formats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. IJCDM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WORK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collection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Interlibrary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Loan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remain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valid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AUTHOR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transferred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copyright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WORK to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agent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AUTHOR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agrees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publishes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WORK in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substantially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publication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prior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publication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in IJCDM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acknowledged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explicitly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citing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IJCDM,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volume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publication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page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numbers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author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warrants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authority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enact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Agreement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Signatures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  <w:t>AUTHOR: _____________________________</w:t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  <w:t>IJCDM: ________________</w:t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r w:rsidRPr="00E3175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31757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E31757">
        <w:rPr>
          <w:rFonts w:ascii="Times New Roman" w:eastAsia="Times New Roman" w:hAnsi="Times New Roman" w:cs="Times New Roman"/>
          <w:sz w:val="24"/>
          <w:szCs w:val="24"/>
        </w:rPr>
        <w:t>: ________________________________</w:t>
      </w:r>
    </w:p>
    <w:sectPr w:rsidR="005E678C" w:rsidSect="008F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E31757"/>
    <w:rsid w:val="005E678C"/>
    <w:rsid w:val="008F52D8"/>
    <w:rsid w:val="00C559C5"/>
    <w:rsid w:val="00E3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7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urnal-1.eu/About_this_Journal.ht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2019-12-26T09:13:00Z</dcterms:created>
  <dcterms:modified xsi:type="dcterms:W3CDTF">2020-09-14T10:20:00Z</dcterms:modified>
</cp:coreProperties>
</file>